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1" w:rsidRPr="00DF2919" w:rsidRDefault="00586531" w:rsidP="00586531">
      <w:pPr>
        <w:adjustRightInd/>
        <w:spacing w:line="328" w:lineRule="exact"/>
        <w:rPr>
          <w:color w:val="auto"/>
          <w:lang w:eastAsia="zh-CN"/>
        </w:rPr>
      </w:pPr>
      <w:bookmarkStart w:id="0" w:name="_GoBack"/>
      <w:bookmarkEnd w:id="0"/>
      <w:r w:rsidRPr="00DF2919">
        <w:rPr>
          <w:rFonts w:hint="eastAsia"/>
          <w:color w:val="auto"/>
          <w:lang w:eastAsia="zh-CN"/>
        </w:rPr>
        <w:t>別記</w:t>
      </w:r>
    </w:p>
    <w:p w:rsidR="00586531" w:rsidRPr="00DF2919" w:rsidRDefault="00586531" w:rsidP="00586531">
      <w:pPr>
        <w:adjustRightInd/>
        <w:spacing w:line="328" w:lineRule="exact"/>
        <w:rPr>
          <w:rFonts w:ascii="ＭＳ 明朝" w:cs="Times New Roman"/>
          <w:color w:val="auto"/>
          <w:lang w:eastAsia="zh-CN"/>
        </w:rPr>
      </w:pPr>
      <w:r w:rsidRPr="00DF2919">
        <w:rPr>
          <w:rFonts w:hint="eastAsia"/>
          <w:color w:val="auto"/>
          <w:lang w:eastAsia="zh-CN"/>
        </w:rPr>
        <w:t>様式第１号（第５条</w:t>
      </w:r>
      <w:r w:rsidR="001835CC" w:rsidRPr="00DF2919">
        <w:rPr>
          <w:rFonts w:hint="eastAsia"/>
          <w:color w:val="auto"/>
          <w:lang w:eastAsia="zh-CN"/>
        </w:rPr>
        <w:t>、第６条</w:t>
      </w:r>
      <w:r w:rsidRPr="00DF2919">
        <w:rPr>
          <w:rFonts w:hint="eastAsia"/>
          <w:color w:val="auto"/>
          <w:lang w:eastAsia="zh-CN"/>
        </w:rPr>
        <w:t>関係）</w:t>
      </w:r>
    </w:p>
    <w:p w:rsidR="00586531" w:rsidRPr="00DF2919" w:rsidRDefault="00586531" w:rsidP="00586531">
      <w:pPr>
        <w:adjustRightInd/>
        <w:spacing w:line="408" w:lineRule="exact"/>
        <w:jc w:val="center"/>
        <w:rPr>
          <w:color w:val="auto"/>
          <w:sz w:val="28"/>
          <w:szCs w:val="28"/>
        </w:rPr>
      </w:pPr>
      <w:r w:rsidRPr="00DF2919">
        <w:rPr>
          <w:rFonts w:hint="eastAsia"/>
          <w:color w:val="auto"/>
          <w:sz w:val="28"/>
          <w:szCs w:val="28"/>
        </w:rPr>
        <w:t>国際線ビジネスサポート事業</w:t>
      </w:r>
      <w:r w:rsidR="00667328" w:rsidRPr="00DF2919">
        <w:rPr>
          <w:rFonts w:hint="eastAsia"/>
          <w:color w:val="auto"/>
          <w:sz w:val="28"/>
          <w:szCs w:val="28"/>
        </w:rPr>
        <w:t>（変更）計画書</w:t>
      </w:r>
    </w:p>
    <w:p w:rsidR="002A5EED" w:rsidRPr="00DF2919" w:rsidRDefault="002A5EED" w:rsidP="00586531">
      <w:pPr>
        <w:adjustRightInd/>
        <w:spacing w:line="408" w:lineRule="exact"/>
        <w:jc w:val="center"/>
        <w:rPr>
          <w:rFonts w:ascii="ＭＳ 明朝" w:cs="Times New Roman"/>
          <w:color w:val="auto"/>
          <w:sz w:val="28"/>
          <w:szCs w:val="28"/>
        </w:rPr>
      </w:pPr>
    </w:p>
    <w:p w:rsidR="00586531" w:rsidRPr="00DF2919" w:rsidRDefault="00586531" w:rsidP="00586531">
      <w:pPr>
        <w:wordWrap w:val="0"/>
        <w:adjustRightInd/>
        <w:spacing w:line="328" w:lineRule="exact"/>
        <w:jc w:val="right"/>
        <w:rPr>
          <w:rFonts w:ascii="ＭＳ 明朝" w:cs="Times New Roman"/>
          <w:color w:val="auto"/>
          <w:lang w:eastAsia="zh-CN"/>
        </w:rPr>
      </w:pPr>
      <w:r w:rsidRPr="00DF2919">
        <w:rPr>
          <w:rFonts w:hint="eastAsia"/>
          <w:color w:val="auto"/>
        </w:rPr>
        <w:t xml:space="preserve">　　</w:t>
      </w:r>
      <w:r w:rsidRPr="00DF2919">
        <w:rPr>
          <w:rFonts w:hint="eastAsia"/>
          <w:color w:val="auto"/>
          <w:lang w:eastAsia="zh-CN"/>
        </w:rPr>
        <w:t>年　　月　　日</w:t>
      </w:r>
    </w:p>
    <w:p w:rsidR="002A5EED" w:rsidRPr="00DF2919" w:rsidRDefault="00586531" w:rsidP="002A5EED">
      <w:pPr>
        <w:adjustRightInd/>
        <w:spacing w:line="328" w:lineRule="exact"/>
        <w:rPr>
          <w:rFonts w:eastAsia="SimSun"/>
          <w:color w:val="auto"/>
          <w:lang w:eastAsia="zh-CN"/>
        </w:rPr>
      </w:pPr>
      <w:r w:rsidRPr="00DF2919">
        <w:rPr>
          <w:rFonts w:hint="eastAsia"/>
          <w:color w:val="auto"/>
          <w:lang w:eastAsia="zh-CN"/>
        </w:rPr>
        <w:t xml:space="preserve">　</w:t>
      </w:r>
    </w:p>
    <w:p w:rsidR="00586531" w:rsidRPr="00DF2919" w:rsidRDefault="00586531" w:rsidP="002A5EED">
      <w:pPr>
        <w:adjustRightInd/>
        <w:spacing w:line="328" w:lineRule="exact"/>
        <w:rPr>
          <w:rFonts w:ascii="ＭＳ 明朝" w:cs="Times New Roman"/>
          <w:color w:val="auto"/>
          <w:lang w:eastAsia="zh-CN"/>
        </w:rPr>
      </w:pPr>
      <w:r w:rsidRPr="00DF2919">
        <w:rPr>
          <w:rFonts w:hint="eastAsia"/>
          <w:color w:val="auto"/>
          <w:lang w:eastAsia="zh-CN"/>
        </w:rPr>
        <w:t>宮崎空港振興協議会</w:t>
      </w:r>
      <w:r w:rsidR="002A5EED" w:rsidRPr="00DF2919">
        <w:rPr>
          <w:rFonts w:hint="eastAsia"/>
          <w:color w:val="auto"/>
          <w:lang w:eastAsia="zh-CN"/>
        </w:rPr>
        <w:t>会長</w:t>
      </w:r>
      <w:r w:rsidR="00667328" w:rsidRPr="00DF2919">
        <w:rPr>
          <w:rFonts w:hint="eastAsia"/>
          <w:color w:val="auto"/>
          <w:lang w:eastAsia="zh-CN"/>
        </w:rPr>
        <w:t xml:space="preserve">　</w:t>
      </w:r>
      <w:r w:rsidRPr="00DF2919">
        <w:rPr>
          <w:rFonts w:hint="eastAsia"/>
          <w:color w:val="auto"/>
          <w:lang w:eastAsia="zh-CN"/>
        </w:rPr>
        <w:t>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1"/>
        <w:gridCol w:w="1161"/>
        <w:gridCol w:w="3694"/>
      </w:tblGrid>
      <w:tr w:rsidR="00586531" w:rsidRPr="00DF2919" w:rsidTr="00E10E31">
        <w:tblPrEx>
          <w:tblCellMar>
            <w:top w:w="0" w:type="dxa"/>
            <w:bottom w:w="0" w:type="dxa"/>
          </w:tblCellMar>
        </w:tblPrEx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67328" w:rsidRPr="00DF2919" w:rsidRDefault="00667328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lang w:eastAsia="zh-CN"/>
              </w:rPr>
            </w:pPr>
          </w:p>
          <w:p w:rsidR="00667328" w:rsidRPr="00DF2919" w:rsidRDefault="00667328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lang w:eastAsia="zh-CN"/>
              </w:rPr>
            </w:pP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  <w:lang w:eastAsia="zh-CN"/>
              </w:rPr>
              <w:t xml:space="preserve">　　　　　　　　　　　　　　　　　　</w:t>
            </w:r>
            <w:r w:rsidR="00667328" w:rsidRPr="00DF2919">
              <w:rPr>
                <w:rFonts w:hint="eastAsia"/>
                <w:color w:val="auto"/>
                <w:lang w:eastAsia="zh-CN"/>
              </w:rPr>
              <w:t xml:space="preserve">　</w:t>
            </w:r>
            <w:r w:rsidRPr="00DF2919">
              <w:rPr>
                <w:rFonts w:hint="eastAsia"/>
                <w:color w:val="auto"/>
              </w:rPr>
              <w:t>申請者</w:t>
            </w: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住　　所</w:t>
            </w: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〒</w:t>
            </w: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86531" w:rsidRPr="00DF2919" w:rsidTr="00E10E31">
        <w:tblPrEx>
          <w:tblCellMar>
            <w:top w:w="0" w:type="dxa"/>
            <w:bottom w:w="0" w:type="dxa"/>
          </w:tblCellMar>
        </w:tblPrEx>
        <w:tc>
          <w:tcPr>
            <w:tcW w:w="4961" w:type="dxa"/>
            <w:vMerge/>
            <w:tcBorders>
              <w:left w:val="nil"/>
              <w:right w:val="single" w:sz="4" w:space="0" w:color="000000"/>
            </w:tcBorders>
          </w:tcPr>
          <w:p w:rsidR="00586531" w:rsidRPr="00DF2919" w:rsidRDefault="00586531" w:rsidP="00E10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事業者名</w:t>
            </w: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96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86531" w:rsidRPr="00DF2919" w:rsidRDefault="00586531" w:rsidP="00E10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代表者名</w:t>
            </w: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586531" w:rsidRPr="00DF2919" w:rsidRDefault="00586531" w:rsidP="00E10E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                        </w:t>
            </w:r>
            <w:r w:rsidRPr="00DF2919">
              <w:rPr>
                <w:rFonts w:hint="eastAsia"/>
                <w:color w:val="auto"/>
              </w:rPr>
              <w:t>代表者印</w:t>
            </w:r>
          </w:p>
        </w:tc>
      </w:tr>
    </w:tbl>
    <w:p w:rsidR="00586531" w:rsidRPr="00DF2919" w:rsidRDefault="00586531" w:rsidP="00586531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586531" w:rsidRPr="00DF2919" w:rsidRDefault="00586531" w:rsidP="00586531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国際線ビジネスサポート事業補助金交付要綱に基づく国際線ビジネスサポート事業補助金について</w:t>
      </w:r>
      <w:r w:rsidR="00FD4726" w:rsidRPr="00DF2919">
        <w:rPr>
          <w:rFonts w:hint="eastAsia"/>
          <w:color w:val="auto"/>
        </w:rPr>
        <w:t>、下記のとおり事業を（変更）計画していますので、同要綱第</w:t>
      </w:r>
      <w:r w:rsidR="001835CC" w:rsidRPr="00DF2919">
        <w:rPr>
          <w:rFonts w:hint="eastAsia"/>
          <w:color w:val="auto"/>
        </w:rPr>
        <w:t>５</w:t>
      </w:r>
      <w:r w:rsidR="00FD4726" w:rsidRPr="00DF2919">
        <w:rPr>
          <w:rFonts w:hint="eastAsia"/>
          <w:color w:val="auto"/>
        </w:rPr>
        <w:t>条第１項（第</w:t>
      </w:r>
      <w:r w:rsidR="001835CC" w:rsidRPr="00DF2919">
        <w:rPr>
          <w:rFonts w:hint="eastAsia"/>
          <w:color w:val="auto"/>
        </w:rPr>
        <w:t>６</w:t>
      </w:r>
      <w:r w:rsidR="00FD4726" w:rsidRPr="00DF2919">
        <w:rPr>
          <w:rFonts w:hint="eastAsia"/>
          <w:color w:val="auto"/>
        </w:rPr>
        <w:t>条第１項）の規定により</w:t>
      </w:r>
      <w:r w:rsidR="00667328" w:rsidRPr="00DF2919">
        <w:rPr>
          <w:rFonts w:hint="eastAsia"/>
          <w:color w:val="auto"/>
        </w:rPr>
        <w:t>（変更）計画書を提出します。</w:t>
      </w:r>
    </w:p>
    <w:p w:rsidR="00586531" w:rsidRPr="00DF2919" w:rsidRDefault="00586531" w:rsidP="00586531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なお、下記渡航者は、当事業所の社員であることを証します。</w:t>
      </w:r>
    </w:p>
    <w:tbl>
      <w:tblPr>
        <w:tblpPr w:leftFromText="142" w:rightFromText="142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309"/>
        <w:gridCol w:w="8"/>
        <w:gridCol w:w="3272"/>
        <w:gridCol w:w="4961"/>
      </w:tblGrid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渡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航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先</w:t>
            </w: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韓　国　・　台　湾　　・　その他（　　　　　　（経由地　　　　））</w:t>
            </w: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color w:val="auto"/>
              </w:rPr>
            </w:pPr>
            <w:r w:rsidRPr="00DF2919">
              <w:rPr>
                <w:rFonts w:hint="eastAsia"/>
                <w:color w:val="auto"/>
              </w:rPr>
              <w:t>渡航日程</w:t>
            </w:r>
          </w:p>
          <w:p w:rsidR="004021AB" w:rsidRPr="00DF2919" w:rsidRDefault="004021AB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（予定）</w:t>
            </w: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lang w:eastAsia="zh-CN"/>
              </w:rPr>
            </w:pPr>
            <w:r w:rsidRPr="00DF2919">
              <w:rPr>
                <w:rFonts w:cs="Times New Roman"/>
                <w:color w:val="auto"/>
                <w:lang w:eastAsia="zh-CN"/>
              </w:rPr>
              <w:t xml:space="preserve"> </w:t>
            </w:r>
            <w:r w:rsidRPr="00DF2919">
              <w:rPr>
                <w:rFonts w:hint="eastAsia"/>
                <w:color w:val="auto"/>
                <w:lang w:eastAsia="zh-CN"/>
              </w:rPr>
              <w:t>出国：</w:t>
            </w:r>
            <w:r w:rsidR="00F60E16" w:rsidRPr="00DF2919">
              <w:rPr>
                <w:rFonts w:hint="eastAsia"/>
                <w:color w:val="auto"/>
                <w:lang w:eastAsia="zh-CN"/>
              </w:rPr>
              <w:t xml:space="preserve">　　</w:t>
            </w:r>
            <w:r w:rsidRPr="00DF2919">
              <w:rPr>
                <w:rFonts w:hint="eastAsia"/>
                <w:color w:val="auto"/>
                <w:lang w:eastAsia="zh-CN"/>
              </w:rPr>
              <w:t xml:space="preserve">　　　年　　</w:t>
            </w:r>
            <w:r w:rsidRPr="00DF2919">
              <w:rPr>
                <w:rFonts w:cs="Times New Roman"/>
                <w:color w:val="auto"/>
                <w:lang w:eastAsia="zh-CN"/>
              </w:rPr>
              <w:t xml:space="preserve"> </w:t>
            </w:r>
            <w:r w:rsidRPr="00DF2919">
              <w:rPr>
                <w:rFonts w:hint="eastAsia"/>
                <w:color w:val="auto"/>
                <w:lang w:eastAsia="zh-CN"/>
              </w:rPr>
              <w:t>月　　　日（　　）　　便名：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lang w:eastAsia="zh-CN"/>
              </w:rPr>
            </w:pPr>
            <w:r w:rsidRPr="00DF2919">
              <w:rPr>
                <w:rFonts w:cs="Times New Roman"/>
                <w:color w:val="auto"/>
                <w:lang w:eastAsia="zh-CN"/>
              </w:rPr>
              <w:t xml:space="preserve"> </w:t>
            </w:r>
            <w:r w:rsidRPr="00DF2919">
              <w:rPr>
                <w:rFonts w:hint="eastAsia"/>
                <w:color w:val="auto"/>
                <w:lang w:eastAsia="zh-CN"/>
              </w:rPr>
              <w:t>帰国：</w:t>
            </w:r>
            <w:r w:rsidR="00F60E16" w:rsidRPr="00DF2919">
              <w:rPr>
                <w:rFonts w:hint="eastAsia"/>
                <w:color w:val="auto"/>
                <w:lang w:eastAsia="zh-CN"/>
              </w:rPr>
              <w:t xml:space="preserve">　　</w:t>
            </w:r>
            <w:r w:rsidRPr="00DF2919">
              <w:rPr>
                <w:rFonts w:hint="eastAsia"/>
                <w:color w:val="auto"/>
                <w:lang w:eastAsia="zh-CN"/>
              </w:rPr>
              <w:t xml:space="preserve">　　　年　　</w:t>
            </w:r>
            <w:r w:rsidRPr="00DF2919">
              <w:rPr>
                <w:rFonts w:cs="Times New Roman"/>
                <w:color w:val="auto"/>
                <w:lang w:eastAsia="zh-CN"/>
              </w:rPr>
              <w:t xml:space="preserve"> </w:t>
            </w:r>
            <w:r w:rsidRPr="00DF2919">
              <w:rPr>
                <w:rFonts w:hint="eastAsia"/>
                <w:color w:val="auto"/>
                <w:lang w:eastAsia="zh-CN"/>
              </w:rPr>
              <w:t>月　　　日（　　）　　便名：</w:t>
            </w: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lang w:eastAsia="zh-CN"/>
              </w:rPr>
            </w:pP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lang w:eastAsia="zh-CN"/>
              </w:rPr>
            </w:pP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渡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航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者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　　　　役　職　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 xml:space="preserve">　　　</w:t>
            </w:r>
            <w:r w:rsidRPr="00DF2919">
              <w:rPr>
                <w:rFonts w:cs="Times New Roman"/>
                <w:color w:val="auto"/>
              </w:rPr>
              <w:t xml:space="preserve">     </w:t>
            </w:r>
            <w:r w:rsidRPr="00DF2919">
              <w:rPr>
                <w:rFonts w:hint="eastAsia"/>
                <w:color w:val="auto"/>
              </w:rPr>
              <w:t xml:space="preserve">　　氏　　　　名</w:t>
            </w: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渡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航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目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的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ascii="ＭＳ 明朝" w:hAnsi="ＭＳ 明朝"/>
                <w:color w:val="auto"/>
              </w:rPr>
              <w:t>(</w:t>
            </w:r>
            <w:r w:rsidRPr="00DF2919">
              <w:rPr>
                <w:rFonts w:hint="eastAsia"/>
                <w:color w:val="auto"/>
              </w:rPr>
              <w:t>該当に○</w:t>
            </w:r>
            <w:r w:rsidRPr="00DF2919">
              <w:rPr>
                <w:rFonts w:ascii="ＭＳ 明朝" w:hAnsi="ＭＳ 明朝"/>
                <w:color w:val="auto"/>
              </w:rPr>
              <w:t>)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１　個別企業との商談　　　　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２　展示会・商談会等への参加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３　研修会・視察等の実施　　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４　その他（具体的な目的：　　　　　　　　　　　　　　　　　　　　　　）</w:t>
            </w:r>
          </w:p>
        </w:tc>
      </w:tr>
      <w:tr w:rsidR="00F60E16" w:rsidRPr="00DF2919" w:rsidTr="00667328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事　業　費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（渡航経費）</w:t>
            </w:r>
          </w:p>
        </w:tc>
        <w:tc>
          <w:tcPr>
            <w:tcW w:w="8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全体額</w:t>
            </w:r>
            <w:r w:rsidRPr="00DF2919">
              <w:rPr>
                <w:rFonts w:cs="Times New Roman"/>
                <w:color w:val="auto"/>
              </w:rPr>
              <w:t xml:space="preserve">                             </w:t>
            </w:r>
            <w:r w:rsidRPr="00DF2919">
              <w:rPr>
                <w:rFonts w:hint="eastAsia"/>
                <w:color w:val="auto"/>
              </w:rPr>
              <w:t>１人当たり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                            </w:t>
            </w:r>
            <w:r w:rsidRPr="00DF2919">
              <w:rPr>
                <w:rFonts w:hint="eastAsia"/>
                <w:color w:val="auto"/>
              </w:rPr>
              <w:t>円</w:t>
            </w:r>
            <w:r w:rsidRPr="00DF2919">
              <w:rPr>
                <w:rFonts w:cs="Times New Roman"/>
                <w:color w:val="auto"/>
              </w:rPr>
              <w:t xml:space="preserve">                                   </w:t>
            </w:r>
            <w:r w:rsidRPr="00DF2919">
              <w:rPr>
                <w:rFonts w:hint="eastAsia"/>
                <w:color w:val="auto"/>
              </w:rPr>
              <w:t>円</w:t>
            </w:r>
          </w:p>
        </w:tc>
      </w:tr>
      <w:tr w:rsidR="00F60E16" w:rsidRPr="00DF2919" w:rsidTr="004021AB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連絡担当者</w:t>
            </w:r>
          </w:p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8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所属・氏名</w:t>
            </w:r>
          </w:p>
        </w:tc>
      </w:tr>
      <w:tr w:rsidR="00F60E16" w:rsidRPr="00DF2919" w:rsidTr="004021AB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ＴＥＬ：　　</w:t>
            </w:r>
            <w:r w:rsidRPr="00DF2919">
              <w:rPr>
                <w:rFonts w:cs="Times New Roman"/>
                <w:color w:val="auto"/>
              </w:rPr>
              <w:t xml:space="preserve">                         </w:t>
            </w:r>
            <w:r w:rsidRPr="00DF2919">
              <w:rPr>
                <w:rFonts w:hint="eastAsia"/>
                <w:color w:val="auto"/>
              </w:rPr>
              <w:t>ＦＡＸ：</w:t>
            </w:r>
          </w:p>
        </w:tc>
      </w:tr>
      <w:tr w:rsidR="00F60E16" w:rsidRPr="00DF2919" w:rsidTr="004021AB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28" w:rsidRPr="00DF2919" w:rsidRDefault="00667328" w:rsidP="0066732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メールアドレス：</w:t>
            </w:r>
          </w:p>
        </w:tc>
      </w:tr>
    </w:tbl>
    <w:p w:rsidR="00586531" w:rsidRPr="00DF2919" w:rsidRDefault="00586531" w:rsidP="00586531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>※注意事項</w:t>
      </w:r>
    </w:p>
    <w:p w:rsidR="00F60E16" w:rsidRPr="00DF2919" w:rsidRDefault="00586531" w:rsidP="00586531">
      <w:pPr>
        <w:adjustRightInd/>
        <w:spacing w:line="328" w:lineRule="exact"/>
        <w:rPr>
          <w:color w:val="auto"/>
        </w:rPr>
      </w:pPr>
      <w:r w:rsidRPr="00DF2919">
        <w:rPr>
          <w:rFonts w:hint="eastAsia"/>
          <w:color w:val="auto"/>
        </w:rPr>
        <w:t xml:space="preserve">　１　行程表（任意様式）を添付すること</w:t>
      </w:r>
      <w:r w:rsidR="000E71BA" w:rsidRPr="00DF2919">
        <w:rPr>
          <w:rFonts w:hint="eastAsia"/>
          <w:color w:val="auto"/>
        </w:rPr>
        <w:t>。</w:t>
      </w:r>
    </w:p>
    <w:p w:rsidR="00586531" w:rsidRPr="00DF2919" w:rsidRDefault="00F60E16" w:rsidP="00586531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２　渡航開始日の前日までに提出すること</w:t>
      </w:r>
      <w:r w:rsidR="00586531" w:rsidRPr="00DF2919">
        <w:rPr>
          <w:rFonts w:hint="eastAsia"/>
          <w:color w:val="auto"/>
        </w:rPr>
        <w:t>。</w:t>
      </w:r>
    </w:p>
    <w:p w:rsidR="00586531" w:rsidRPr="00DF2919" w:rsidRDefault="00586531" w:rsidP="00586531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</w:t>
      </w:r>
      <w:r w:rsidR="00F60E16" w:rsidRPr="00DF2919">
        <w:rPr>
          <w:rFonts w:hint="eastAsia"/>
          <w:color w:val="auto"/>
        </w:rPr>
        <w:t>３</w:t>
      </w:r>
      <w:r w:rsidRPr="00DF2919">
        <w:rPr>
          <w:rFonts w:hint="eastAsia"/>
          <w:color w:val="auto"/>
        </w:rPr>
        <w:t xml:space="preserve">　渡航者個人による申請はでき</w:t>
      </w:r>
      <w:r w:rsidR="000E71BA" w:rsidRPr="00DF2919">
        <w:rPr>
          <w:rFonts w:hint="eastAsia"/>
          <w:color w:val="auto"/>
        </w:rPr>
        <w:t>ないこと。</w:t>
      </w:r>
    </w:p>
    <w:p w:rsidR="00586531" w:rsidRPr="00DF2919" w:rsidRDefault="00586531" w:rsidP="00586531">
      <w:pPr>
        <w:adjustRightInd/>
        <w:spacing w:line="328" w:lineRule="exact"/>
        <w:rPr>
          <w:color w:val="auto"/>
        </w:rPr>
      </w:pPr>
      <w:r w:rsidRPr="00DF2919">
        <w:rPr>
          <w:rFonts w:hint="eastAsia"/>
          <w:color w:val="auto"/>
        </w:rPr>
        <w:t xml:space="preserve">　</w:t>
      </w:r>
      <w:r w:rsidR="00F60E16" w:rsidRPr="00DF2919">
        <w:rPr>
          <w:rFonts w:hint="eastAsia"/>
          <w:color w:val="auto"/>
        </w:rPr>
        <w:t>４</w:t>
      </w:r>
      <w:r w:rsidRPr="00DF2919">
        <w:rPr>
          <w:rFonts w:hint="eastAsia"/>
          <w:color w:val="auto"/>
        </w:rPr>
        <w:t xml:space="preserve">　必要に応じて、申請者又は相手先に申請の内容について確認を行うことがあ</w:t>
      </w:r>
      <w:r w:rsidR="000E71BA" w:rsidRPr="00DF2919">
        <w:rPr>
          <w:rFonts w:hint="eastAsia"/>
          <w:color w:val="auto"/>
        </w:rPr>
        <w:t>ること</w:t>
      </w:r>
      <w:r w:rsidRPr="00DF2919">
        <w:rPr>
          <w:rFonts w:hint="eastAsia"/>
          <w:color w:val="auto"/>
        </w:rPr>
        <w:t>。</w:t>
      </w:r>
    </w:p>
    <w:p w:rsidR="004021AB" w:rsidRPr="00DF2919" w:rsidRDefault="00586531" w:rsidP="00586531">
      <w:pPr>
        <w:adjustRightInd/>
        <w:spacing w:line="328" w:lineRule="exact"/>
        <w:ind w:left="630" w:hangingChars="300" w:hanging="630"/>
        <w:rPr>
          <w:color w:val="auto"/>
        </w:rPr>
      </w:pPr>
      <w:r w:rsidRPr="00DF2919">
        <w:rPr>
          <w:rFonts w:hint="eastAsia"/>
          <w:color w:val="auto"/>
        </w:rPr>
        <w:t xml:space="preserve">　</w:t>
      </w:r>
      <w:r w:rsidR="00F60E16" w:rsidRPr="00DF2919">
        <w:rPr>
          <w:rFonts w:hint="eastAsia"/>
          <w:color w:val="auto"/>
        </w:rPr>
        <w:t>５</w:t>
      </w:r>
      <w:r w:rsidRPr="00DF2919">
        <w:rPr>
          <w:rFonts w:hint="eastAsia"/>
          <w:color w:val="auto"/>
        </w:rPr>
        <w:t xml:space="preserve">　</w:t>
      </w:r>
      <w:r w:rsidR="000E71BA" w:rsidRPr="00DF2919">
        <w:rPr>
          <w:rFonts w:hint="eastAsia"/>
          <w:color w:val="auto"/>
        </w:rPr>
        <w:t>渡航に係る費用の内訳が分かる書類を添付すること。</w:t>
      </w:r>
    </w:p>
    <w:p w:rsidR="004021AB" w:rsidRPr="00DF2919" w:rsidRDefault="004021AB" w:rsidP="00586531">
      <w:pPr>
        <w:adjustRightInd/>
        <w:spacing w:line="328" w:lineRule="exact"/>
        <w:ind w:left="630" w:hangingChars="300" w:hanging="630"/>
        <w:rPr>
          <w:color w:val="auto"/>
        </w:rPr>
      </w:pPr>
    </w:p>
    <w:p w:rsidR="000E71BA" w:rsidRPr="00DF2919" w:rsidRDefault="000E71BA" w:rsidP="00586531">
      <w:pPr>
        <w:adjustRightInd/>
        <w:spacing w:line="328" w:lineRule="exact"/>
        <w:ind w:left="630" w:hangingChars="300" w:hanging="630"/>
        <w:rPr>
          <w:color w:val="auto"/>
        </w:rPr>
      </w:pPr>
    </w:p>
    <w:p w:rsidR="000E71BA" w:rsidRPr="00DF2919" w:rsidRDefault="000E71BA" w:rsidP="00586531">
      <w:pPr>
        <w:adjustRightInd/>
        <w:spacing w:line="328" w:lineRule="exact"/>
        <w:ind w:left="630" w:hangingChars="300" w:hanging="630"/>
        <w:rPr>
          <w:color w:val="auto"/>
        </w:rPr>
      </w:pPr>
    </w:p>
    <w:p w:rsidR="0084033C" w:rsidRPr="00DF2919" w:rsidRDefault="00782AAB" w:rsidP="003E7BFD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lastRenderedPageBreak/>
        <w:t>様式第</w:t>
      </w:r>
      <w:r w:rsidR="002A5EED" w:rsidRPr="00DF2919">
        <w:rPr>
          <w:rFonts w:hint="eastAsia"/>
          <w:color w:val="auto"/>
        </w:rPr>
        <w:t>３</w:t>
      </w:r>
      <w:r w:rsidRPr="00DF2919">
        <w:rPr>
          <w:rFonts w:hint="eastAsia"/>
          <w:color w:val="auto"/>
        </w:rPr>
        <w:t>号（第</w:t>
      </w:r>
      <w:r w:rsidR="002A5EED" w:rsidRPr="00DF2919">
        <w:rPr>
          <w:rFonts w:hint="eastAsia"/>
          <w:color w:val="auto"/>
        </w:rPr>
        <w:t>７</w:t>
      </w:r>
      <w:r w:rsidR="0084033C" w:rsidRPr="00DF2919">
        <w:rPr>
          <w:rFonts w:hint="eastAsia"/>
          <w:color w:val="auto"/>
        </w:rPr>
        <w:t>条関係）</w:t>
      </w:r>
    </w:p>
    <w:p w:rsidR="0084033C" w:rsidRPr="00DF2919" w:rsidRDefault="0084033C">
      <w:pPr>
        <w:adjustRightInd/>
        <w:spacing w:line="408" w:lineRule="exact"/>
        <w:jc w:val="center"/>
        <w:rPr>
          <w:color w:val="auto"/>
          <w:sz w:val="28"/>
          <w:szCs w:val="28"/>
        </w:rPr>
      </w:pPr>
      <w:r w:rsidRPr="00DF2919">
        <w:rPr>
          <w:rFonts w:hint="eastAsia"/>
          <w:color w:val="auto"/>
          <w:sz w:val="28"/>
          <w:szCs w:val="28"/>
        </w:rPr>
        <w:t>国際線ビジネスサポート事業補助金交付申請書</w:t>
      </w:r>
    </w:p>
    <w:p w:rsidR="00F60E16" w:rsidRPr="00DF2919" w:rsidRDefault="00F60E16">
      <w:pPr>
        <w:adjustRightInd/>
        <w:spacing w:line="408" w:lineRule="exact"/>
        <w:jc w:val="center"/>
        <w:rPr>
          <w:rFonts w:ascii="ＭＳ 明朝" w:cs="Times New Roman"/>
          <w:color w:val="auto"/>
          <w:sz w:val="28"/>
          <w:szCs w:val="28"/>
        </w:rPr>
      </w:pPr>
    </w:p>
    <w:p w:rsidR="0084033C" w:rsidRPr="00DF2919" w:rsidRDefault="0084033C">
      <w:pPr>
        <w:wordWrap w:val="0"/>
        <w:adjustRightInd/>
        <w:spacing w:line="328" w:lineRule="exact"/>
        <w:jc w:val="right"/>
        <w:rPr>
          <w:color w:val="auto"/>
          <w:lang w:eastAsia="zh-CN"/>
        </w:rPr>
      </w:pPr>
      <w:r w:rsidRPr="00DF2919">
        <w:rPr>
          <w:rFonts w:hint="eastAsia"/>
          <w:color w:val="auto"/>
        </w:rPr>
        <w:t xml:space="preserve">　　</w:t>
      </w:r>
      <w:r w:rsidRPr="00DF2919">
        <w:rPr>
          <w:rFonts w:hint="eastAsia"/>
          <w:color w:val="auto"/>
          <w:lang w:eastAsia="zh-CN"/>
        </w:rPr>
        <w:t>年　　月　　日</w:t>
      </w:r>
    </w:p>
    <w:p w:rsidR="0084033C" w:rsidRPr="00DF2919" w:rsidRDefault="0084033C" w:rsidP="002A5EED">
      <w:pPr>
        <w:adjustRightInd/>
        <w:spacing w:line="328" w:lineRule="exact"/>
        <w:rPr>
          <w:rFonts w:ascii="ＭＳ 明朝" w:cs="Times New Roman"/>
          <w:color w:val="auto"/>
          <w:lang w:eastAsia="zh-CN"/>
        </w:rPr>
      </w:pPr>
      <w:r w:rsidRPr="00DF2919">
        <w:rPr>
          <w:rFonts w:hint="eastAsia"/>
          <w:color w:val="auto"/>
          <w:lang w:eastAsia="zh-CN"/>
        </w:rPr>
        <w:t xml:space="preserve">　宮崎空港振興協議会会長</w:t>
      </w:r>
      <w:r w:rsidR="002A5EED" w:rsidRPr="00DF2919">
        <w:rPr>
          <w:rFonts w:hint="eastAsia"/>
          <w:color w:val="auto"/>
          <w:lang w:eastAsia="zh-CN"/>
        </w:rPr>
        <w:t xml:space="preserve">　</w:t>
      </w:r>
      <w:r w:rsidRPr="00DF2919">
        <w:rPr>
          <w:rFonts w:hint="eastAsia"/>
          <w:color w:val="auto"/>
          <w:lang w:eastAsia="zh-CN"/>
        </w:rPr>
        <w:t>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1"/>
        <w:gridCol w:w="1161"/>
        <w:gridCol w:w="3694"/>
      </w:tblGrid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  <w:lang w:eastAsia="zh-CN"/>
              </w:rPr>
              <w:t xml:space="preserve">　　　　　　　　　　　　　　　　　　</w:t>
            </w:r>
            <w:r w:rsidRPr="00DF2919">
              <w:rPr>
                <w:rFonts w:hint="eastAsia"/>
                <w:color w:val="auto"/>
              </w:rPr>
              <w:t>申請者</w:t>
            </w: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住　　所</w:t>
            </w: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〒</w:t>
            </w: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4961" w:type="dxa"/>
            <w:vMerge/>
            <w:tcBorders>
              <w:left w:val="nil"/>
              <w:right w:val="single" w:sz="4" w:space="0" w:color="000000"/>
            </w:tcBorders>
          </w:tcPr>
          <w:p w:rsidR="0084033C" w:rsidRPr="00DF2919" w:rsidRDefault="0084033C" w:rsidP="003E7B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事業者名</w:t>
            </w: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496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033C" w:rsidRPr="00DF2919" w:rsidRDefault="0084033C" w:rsidP="003E7B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代表者名</w:t>
            </w: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3E7BF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                        </w:t>
            </w:r>
            <w:r w:rsidRPr="00DF2919">
              <w:rPr>
                <w:rFonts w:hint="eastAsia"/>
                <w:color w:val="auto"/>
              </w:rPr>
              <w:t>代表者印</w:t>
            </w:r>
          </w:p>
        </w:tc>
      </w:tr>
    </w:tbl>
    <w:p w:rsidR="0084033C" w:rsidRPr="00DF2919" w:rsidRDefault="0084033C" w:rsidP="003E7BFD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国際線ビジネスサポート事業補助金交付要綱に基づく</w:t>
      </w:r>
      <w:r w:rsidR="000E71BA" w:rsidRPr="00DF2919">
        <w:rPr>
          <w:rFonts w:hint="eastAsia"/>
          <w:color w:val="auto"/>
        </w:rPr>
        <w:t xml:space="preserve">　　　</w:t>
      </w:r>
      <w:r w:rsidRPr="00DF2919">
        <w:rPr>
          <w:rFonts w:hint="eastAsia"/>
          <w:color w:val="auto"/>
        </w:rPr>
        <w:t>年度国際線ビジネスサポート事業補助金については、下記のとおり事業</w:t>
      </w:r>
      <w:r w:rsidR="00782AAB" w:rsidRPr="00DF2919">
        <w:rPr>
          <w:rFonts w:hint="eastAsia"/>
          <w:color w:val="auto"/>
        </w:rPr>
        <w:t>を実施しましたので、　　　　　　　　円を交付されるよう同要綱第</w:t>
      </w:r>
      <w:r w:rsidR="002A5EED" w:rsidRPr="00DF2919">
        <w:rPr>
          <w:rFonts w:hint="eastAsia"/>
          <w:color w:val="auto"/>
        </w:rPr>
        <w:t>７</w:t>
      </w:r>
      <w:r w:rsidRPr="00DF2919">
        <w:rPr>
          <w:rFonts w:hint="eastAsia"/>
          <w:color w:val="auto"/>
        </w:rPr>
        <w:t>条の規定により申請します。</w:t>
      </w:r>
    </w:p>
    <w:p w:rsidR="0084033C" w:rsidRPr="00DF2919" w:rsidRDefault="0084033C" w:rsidP="003E7BFD">
      <w:pPr>
        <w:adjustRightInd/>
        <w:spacing w:line="240" w:lineRule="exact"/>
        <w:rPr>
          <w:rFonts w:ascii="ＭＳ 明朝" w:cs="Times New Roman"/>
          <w:color w:val="aut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211"/>
        <w:gridCol w:w="106"/>
        <w:gridCol w:w="1055"/>
        <w:gridCol w:w="2217"/>
        <w:gridCol w:w="4961"/>
      </w:tblGrid>
      <w:tr w:rsidR="0084033C" w:rsidRPr="00DF2919" w:rsidTr="007350AB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渡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航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先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 w:rsidP="0076115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韓　国　・　台　湾　</w:t>
            </w:r>
            <w:r w:rsidR="00761158" w:rsidRPr="00DF2919">
              <w:rPr>
                <w:rFonts w:hint="eastAsia"/>
                <w:color w:val="auto"/>
              </w:rPr>
              <w:t xml:space="preserve">　・　</w:t>
            </w:r>
            <w:r w:rsidRPr="00DF2919">
              <w:rPr>
                <w:rFonts w:hint="eastAsia"/>
                <w:color w:val="auto"/>
              </w:rPr>
              <w:t xml:space="preserve">その他（　　　　　</w:t>
            </w:r>
            <w:r w:rsidR="00761158" w:rsidRPr="00DF2919">
              <w:rPr>
                <w:rFonts w:hint="eastAsia"/>
                <w:color w:val="auto"/>
              </w:rPr>
              <w:t xml:space="preserve">　</w:t>
            </w:r>
            <w:r w:rsidRPr="00DF2919">
              <w:rPr>
                <w:rFonts w:hint="eastAsia"/>
                <w:color w:val="auto"/>
              </w:rPr>
              <w:t>（経由地　　　　））</w:t>
            </w:r>
          </w:p>
        </w:tc>
      </w:tr>
      <w:tr w:rsidR="0084033C" w:rsidRPr="00DF2919" w:rsidTr="007350A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渡航日程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lang w:eastAsia="zh-CN"/>
              </w:rPr>
            </w:pPr>
            <w:r w:rsidRPr="00DF2919">
              <w:rPr>
                <w:rFonts w:cs="Times New Roman"/>
                <w:color w:val="auto"/>
                <w:lang w:eastAsia="zh-CN"/>
              </w:rPr>
              <w:t xml:space="preserve"> </w:t>
            </w:r>
            <w:r w:rsidRPr="00DF2919">
              <w:rPr>
                <w:rFonts w:hint="eastAsia"/>
                <w:color w:val="auto"/>
                <w:lang w:eastAsia="zh-CN"/>
              </w:rPr>
              <w:t>出国：</w:t>
            </w:r>
            <w:r w:rsidR="000E71BA" w:rsidRPr="00DF2919">
              <w:rPr>
                <w:rFonts w:hint="eastAsia"/>
                <w:color w:val="auto"/>
                <w:lang w:eastAsia="zh-CN"/>
              </w:rPr>
              <w:t xml:space="preserve">　　　　</w:t>
            </w:r>
            <w:r w:rsidRPr="00DF2919">
              <w:rPr>
                <w:rFonts w:hint="eastAsia"/>
                <w:color w:val="auto"/>
                <w:lang w:eastAsia="zh-CN"/>
              </w:rPr>
              <w:t xml:space="preserve">　年　　</w:t>
            </w:r>
            <w:r w:rsidRPr="00DF2919">
              <w:rPr>
                <w:rFonts w:cs="Times New Roman"/>
                <w:color w:val="auto"/>
                <w:lang w:eastAsia="zh-CN"/>
              </w:rPr>
              <w:t xml:space="preserve"> </w:t>
            </w:r>
            <w:r w:rsidRPr="00DF2919">
              <w:rPr>
                <w:rFonts w:hint="eastAsia"/>
                <w:color w:val="auto"/>
                <w:lang w:eastAsia="zh-CN"/>
              </w:rPr>
              <w:t>月　　　日（　　）　　便名：</w:t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lang w:eastAsia="zh-CN"/>
              </w:rPr>
            </w:pPr>
            <w:r w:rsidRPr="00DF2919">
              <w:rPr>
                <w:rFonts w:cs="Times New Roman"/>
                <w:color w:val="auto"/>
                <w:lang w:eastAsia="zh-CN"/>
              </w:rPr>
              <w:t xml:space="preserve"> </w:t>
            </w:r>
            <w:r w:rsidRPr="00DF2919">
              <w:rPr>
                <w:rFonts w:hint="eastAsia"/>
                <w:color w:val="auto"/>
                <w:lang w:eastAsia="zh-CN"/>
              </w:rPr>
              <w:t>帰国：</w:t>
            </w:r>
            <w:r w:rsidR="000E71BA" w:rsidRPr="00DF2919">
              <w:rPr>
                <w:rFonts w:hint="eastAsia"/>
                <w:color w:val="auto"/>
                <w:lang w:eastAsia="zh-CN"/>
              </w:rPr>
              <w:t xml:space="preserve">　　</w:t>
            </w:r>
            <w:r w:rsidRPr="00DF2919">
              <w:rPr>
                <w:rFonts w:hint="eastAsia"/>
                <w:color w:val="auto"/>
                <w:lang w:eastAsia="zh-CN"/>
              </w:rPr>
              <w:t xml:space="preserve">　　　年　　</w:t>
            </w:r>
            <w:r w:rsidRPr="00DF2919">
              <w:rPr>
                <w:rFonts w:cs="Times New Roman"/>
                <w:color w:val="auto"/>
                <w:lang w:eastAsia="zh-CN"/>
              </w:rPr>
              <w:t xml:space="preserve"> </w:t>
            </w:r>
            <w:r w:rsidRPr="00DF2919">
              <w:rPr>
                <w:rFonts w:hint="eastAsia"/>
                <w:color w:val="auto"/>
                <w:lang w:eastAsia="zh-CN"/>
              </w:rPr>
              <w:t>月　　　日（　　）　　便名：</w:t>
            </w:r>
          </w:p>
        </w:tc>
      </w:tr>
      <w:tr w:rsidR="002A5EED" w:rsidRPr="00DF2919" w:rsidTr="007350AB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5EED" w:rsidRPr="00DF2919" w:rsidRDefault="002A5EED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  <w:lang w:eastAsia="zh-CN"/>
              </w:rPr>
            </w:pPr>
          </w:p>
          <w:p w:rsidR="002A5EED" w:rsidRPr="00DF2919" w:rsidRDefault="002A5EED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lang w:eastAsia="zh-CN"/>
              </w:rPr>
            </w:pPr>
          </w:p>
          <w:p w:rsidR="002A5EED" w:rsidRPr="00DF2919" w:rsidRDefault="002A5EED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渡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航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者</w:t>
            </w:r>
          </w:p>
          <w:p w:rsidR="002A5EED" w:rsidRPr="00DF2919" w:rsidRDefault="002A5EED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  <w:p w:rsidR="002A5EED" w:rsidRPr="00DF2919" w:rsidRDefault="002A5EED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　　　　役　職　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 xml:space="preserve">　　　</w:t>
            </w:r>
            <w:r w:rsidRPr="00DF2919">
              <w:rPr>
                <w:rFonts w:cs="Times New Roman"/>
                <w:color w:val="auto"/>
              </w:rPr>
              <w:t xml:space="preserve">     </w:t>
            </w:r>
            <w:r w:rsidRPr="00DF2919">
              <w:rPr>
                <w:rFonts w:hint="eastAsia"/>
                <w:color w:val="auto"/>
              </w:rPr>
              <w:t xml:space="preserve">　　氏　　　　名</w:t>
            </w:r>
          </w:p>
        </w:tc>
      </w:tr>
      <w:tr w:rsidR="002A5EED" w:rsidRPr="00DF2919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A5EED" w:rsidRPr="00DF2919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A5EED" w:rsidRPr="00DF2919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A5EED" w:rsidRPr="00DF2919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A5EED" w:rsidRPr="00DF2919">
        <w:tblPrEx>
          <w:tblCellMar>
            <w:top w:w="0" w:type="dxa"/>
            <w:bottom w:w="0" w:type="dxa"/>
          </w:tblCellMar>
        </w:tblPrEx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ED" w:rsidRPr="00DF2919" w:rsidRDefault="002A5E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4033C" w:rsidRPr="00DF2919" w:rsidTr="007350AB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渡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航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目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的</w:t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ascii="ＭＳ 明朝" w:hAnsi="ＭＳ 明朝"/>
                <w:color w:val="auto"/>
              </w:rPr>
              <w:t>(</w:t>
            </w:r>
            <w:r w:rsidRPr="00DF2919">
              <w:rPr>
                <w:rFonts w:hint="eastAsia"/>
                <w:color w:val="auto"/>
              </w:rPr>
              <w:t>該当に○</w:t>
            </w:r>
            <w:r w:rsidRPr="00DF2919">
              <w:rPr>
                <w:rFonts w:ascii="ＭＳ 明朝" w:hAnsi="ＭＳ 明朝"/>
                <w:color w:val="auto"/>
              </w:rPr>
              <w:t>)</w:t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8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１　個別企業との商談　　　　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２　展示会・商談会等への参加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３　研修会・視察等の実施　　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４　その他（具体的な目的：　　　　　　　　　　　　　　　　　　　　　　）</w:t>
            </w:r>
          </w:p>
        </w:tc>
      </w:tr>
      <w:tr w:rsidR="0084033C" w:rsidRPr="00DF2919" w:rsidTr="007350AB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事　業　費</w:t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（渡航経費）</w:t>
            </w:r>
          </w:p>
        </w:tc>
        <w:tc>
          <w:tcPr>
            <w:tcW w:w="8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全体額</w:t>
            </w:r>
            <w:r w:rsidRPr="00DF2919">
              <w:rPr>
                <w:rFonts w:cs="Times New Roman"/>
                <w:color w:val="auto"/>
              </w:rPr>
              <w:t xml:space="preserve">                             </w:t>
            </w:r>
            <w:r w:rsidRPr="00DF2919">
              <w:rPr>
                <w:rFonts w:hint="eastAsia"/>
                <w:color w:val="auto"/>
              </w:rPr>
              <w:t>１人当たり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                            </w:t>
            </w:r>
            <w:r w:rsidRPr="00DF2919">
              <w:rPr>
                <w:rFonts w:hint="eastAsia"/>
                <w:color w:val="auto"/>
              </w:rPr>
              <w:t>円</w:t>
            </w:r>
            <w:r w:rsidRPr="00DF2919">
              <w:rPr>
                <w:rFonts w:cs="Times New Roman"/>
                <w:color w:val="auto"/>
              </w:rPr>
              <w:t xml:space="preserve">                                   </w:t>
            </w:r>
            <w:r w:rsidRPr="00DF2919">
              <w:rPr>
                <w:rFonts w:hint="eastAsia"/>
                <w:color w:val="auto"/>
              </w:rPr>
              <w:t>円</w:t>
            </w:r>
          </w:p>
        </w:tc>
      </w:tr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本年度中の本補助制度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利用の有無</w:t>
            </w:r>
            <w:r w:rsidRPr="00DF2919">
              <w:rPr>
                <w:rFonts w:ascii="ＭＳ 明朝" w:hAnsi="ＭＳ 明朝"/>
                <w:color w:val="auto"/>
              </w:rPr>
              <w:t>(</w:t>
            </w:r>
            <w:r w:rsidRPr="00DF2919">
              <w:rPr>
                <w:rFonts w:hint="eastAsia"/>
                <w:color w:val="auto"/>
              </w:rPr>
              <w:t>該当に○</w:t>
            </w:r>
            <w:r w:rsidRPr="00DF291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１　なし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２　あり（これまでに　　　回利用）</w:t>
            </w:r>
          </w:p>
        </w:tc>
      </w:tr>
      <w:tr w:rsidR="0084033C" w:rsidRPr="00DF2919" w:rsidTr="007350AB">
        <w:tblPrEx>
          <w:tblCellMar>
            <w:top w:w="0" w:type="dxa"/>
            <w:bottom w:w="0" w:type="dxa"/>
          </w:tblCellMar>
        </w:tblPrEx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連絡担当者</w:t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所属・氏名</w:t>
            </w:r>
          </w:p>
        </w:tc>
      </w:tr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13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 xml:space="preserve">ＴＥＬ：　　</w:t>
            </w:r>
            <w:r w:rsidRPr="00DF2919">
              <w:rPr>
                <w:rFonts w:cs="Times New Roman"/>
                <w:color w:val="auto"/>
              </w:rPr>
              <w:t xml:space="preserve">                         </w:t>
            </w:r>
            <w:r w:rsidRPr="00DF2919">
              <w:rPr>
                <w:rFonts w:hint="eastAsia"/>
                <w:color w:val="auto"/>
              </w:rPr>
              <w:t>ＦＡＸ：</w:t>
            </w:r>
          </w:p>
        </w:tc>
      </w:tr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13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メールアドレス：</w:t>
            </w:r>
          </w:p>
        </w:tc>
      </w:tr>
    </w:tbl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>※注意事項</w:t>
      </w: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１　行程表（任意様式）及び渡航者全員の航空券半券（コピー可）を添付</w:t>
      </w:r>
      <w:r w:rsidR="001B7B4E" w:rsidRPr="00DF2919">
        <w:rPr>
          <w:rFonts w:hint="eastAsia"/>
          <w:color w:val="auto"/>
        </w:rPr>
        <w:t>すること。</w:t>
      </w: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　　※航空券半券を紛失した場合等は、利用した航空会社の搭乗証明書を添付</w:t>
      </w:r>
      <w:r w:rsidR="001B7B4E" w:rsidRPr="00DF2919">
        <w:rPr>
          <w:rFonts w:hint="eastAsia"/>
          <w:color w:val="auto"/>
        </w:rPr>
        <w:t>すること</w:t>
      </w:r>
      <w:r w:rsidRPr="00DF2919">
        <w:rPr>
          <w:rFonts w:hint="eastAsia"/>
          <w:color w:val="auto"/>
        </w:rPr>
        <w:t>。</w:t>
      </w: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２　渡航者個人による申請はでき</w:t>
      </w:r>
      <w:r w:rsidR="000E71BA" w:rsidRPr="00DF2919">
        <w:rPr>
          <w:rFonts w:hint="eastAsia"/>
          <w:color w:val="auto"/>
        </w:rPr>
        <w:t>ないこと</w:t>
      </w:r>
      <w:r w:rsidRPr="00DF2919">
        <w:rPr>
          <w:rFonts w:hint="eastAsia"/>
          <w:color w:val="auto"/>
        </w:rPr>
        <w:t>。</w:t>
      </w:r>
    </w:p>
    <w:p w:rsidR="001347DD" w:rsidRPr="00DF2919" w:rsidRDefault="0084033C" w:rsidP="0018360F">
      <w:pPr>
        <w:adjustRightInd/>
        <w:spacing w:line="328" w:lineRule="exact"/>
        <w:rPr>
          <w:color w:val="auto"/>
        </w:rPr>
      </w:pPr>
      <w:r w:rsidRPr="00DF2919">
        <w:rPr>
          <w:rFonts w:hint="eastAsia"/>
          <w:color w:val="auto"/>
        </w:rPr>
        <w:t xml:space="preserve">　３　必要に応じて、申請者又は相手先に申請の内容について確認を行うことがあ</w:t>
      </w:r>
      <w:r w:rsidR="000E71BA" w:rsidRPr="00DF2919">
        <w:rPr>
          <w:rFonts w:hint="eastAsia"/>
          <w:color w:val="auto"/>
        </w:rPr>
        <w:t>ること</w:t>
      </w:r>
      <w:r w:rsidRPr="00DF2919">
        <w:rPr>
          <w:rFonts w:hint="eastAsia"/>
          <w:color w:val="auto"/>
        </w:rPr>
        <w:t>。</w:t>
      </w:r>
    </w:p>
    <w:p w:rsidR="003E7BFD" w:rsidRPr="00DF2919" w:rsidRDefault="001347DD" w:rsidP="003E7BFD">
      <w:pPr>
        <w:adjustRightInd/>
        <w:spacing w:line="328" w:lineRule="exact"/>
        <w:ind w:left="630" w:hangingChars="300" w:hanging="630"/>
        <w:rPr>
          <w:color w:val="auto"/>
        </w:rPr>
      </w:pPr>
      <w:r w:rsidRPr="00DF2919">
        <w:rPr>
          <w:rFonts w:hint="eastAsia"/>
          <w:color w:val="auto"/>
        </w:rPr>
        <w:t xml:space="preserve">　</w:t>
      </w:r>
      <w:r w:rsidR="000E71BA" w:rsidRPr="00DF2919">
        <w:rPr>
          <w:rFonts w:hint="eastAsia"/>
          <w:color w:val="auto"/>
        </w:rPr>
        <w:t>４</w:t>
      </w:r>
      <w:r w:rsidR="003E7BFD" w:rsidRPr="00DF2919">
        <w:rPr>
          <w:rFonts w:hint="eastAsia"/>
          <w:color w:val="auto"/>
        </w:rPr>
        <w:t xml:space="preserve">　渡航終了後、</w:t>
      </w:r>
      <w:r w:rsidR="003E7BFD" w:rsidRPr="00E01C77">
        <w:rPr>
          <w:rFonts w:ascii="ＭＳ 明朝" w:hAnsi="ＭＳ 明朝"/>
          <w:color w:val="auto"/>
        </w:rPr>
        <w:t>14</w:t>
      </w:r>
      <w:r w:rsidR="003E7BFD" w:rsidRPr="00E01C77">
        <w:rPr>
          <w:rFonts w:ascii="ＭＳ 明朝" w:hAnsi="ＭＳ 明朝" w:hint="eastAsia"/>
          <w:color w:val="auto"/>
        </w:rPr>
        <w:t>日以内に提出すること。ただし、</w:t>
      </w:r>
      <w:r w:rsidR="003E7BFD" w:rsidRPr="00E01C77">
        <w:rPr>
          <w:rFonts w:ascii="ＭＳ 明朝" w:hAnsi="ＭＳ 明朝"/>
          <w:color w:val="auto"/>
        </w:rPr>
        <w:t>14</w:t>
      </w:r>
      <w:r w:rsidR="003E7BFD" w:rsidRPr="00E01C77">
        <w:rPr>
          <w:rFonts w:ascii="ＭＳ 明朝" w:hAnsi="ＭＳ 明朝" w:hint="eastAsia"/>
          <w:color w:val="auto"/>
        </w:rPr>
        <w:t>日以内に当該年度の３月</w:t>
      </w:r>
      <w:r w:rsidR="003E7BFD" w:rsidRPr="00E01C77">
        <w:rPr>
          <w:rFonts w:ascii="ＭＳ 明朝" w:hAnsi="ＭＳ 明朝"/>
          <w:color w:val="auto"/>
        </w:rPr>
        <w:t>31</w:t>
      </w:r>
      <w:r w:rsidR="003E7BFD" w:rsidRPr="00E01C77">
        <w:rPr>
          <w:rFonts w:ascii="ＭＳ 明朝" w:hAnsi="ＭＳ 明朝" w:hint="eastAsia"/>
          <w:color w:val="auto"/>
        </w:rPr>
        <w:t>日を迎える場合は、３月</w:t>
      </w:r>
      <w:r w:rsidR="003E7BFD" w:rsidRPr="00E01C77">
        <w:rPr>
          <w:rFonts w:ascii="ＭＳ 明朝" w:hAnsi="ＭＳ 明朝"/>
          <w:color w:val="auto"/>
        </w:rPr>
        <w:t>31</w:t>
      </w:r>
      <w:r w:rsidR="003E7BFD" w:rsidRPr="00E01C77">
        <w:rPr>
          <w:rFonts w:ascii="ＭＳ 明朝" w:hAnsi="ＭＳ 明朝" w:hint="eastAsia"/>
          <w:color w:val="auto"/>
        </w:rPr>
        <w:t>日ま</w:t>
      </w:r>
      <w:r w:rsidR="003E7BFD" w:rsidRPr="00DF2919">
        <w:rPr>
          <w:rFonts w:hint="eastAsia"/>
          <w:color w:val="auto"/>
        </w:rPr>
        <w:t>でに提出すること。</w:t>
      </w:r>
    </w:p>
    <w:p w:rsidR="00F60E16" w:rsidRPr="00DF2919" w:rsidRDefault="00F60E16" w:rsidP="003E7BFD">
      <w:pPr>
        <w:adjustRightInd/>
        <w:spacing w:line="328" w:lineRule="exact"/>
        <w:ind w:left="630" w:hangingChars="300" w:hanging="630"/>
        <w:rPr>
          <w:rFonts w:ascii="ＭＳ 明朝" w:cs="Times New Roman"/>
          <w:color w:val="auto"/>
        </w:rPr>
      </w:pPr>
    </w:p>
    <w:p w:rsidR="000E71BA" w:rsidRPr="00DF2919" w:rsidRDefault="000E71BA" w:rsidP="003E7BFD">
      <w:pPr>
        <w:adjustRightInd/>
        <w:spacing w:line="328" w:lineRule="exact"/>
        <w:ind w:left="630" w:hangingChars="300" w:hanging="630"/>
        <w:rPr>
          <w:color w:val="auto"/>
        </w:rPr>
      </w:pPr>
    </w:p>
    <w:p w:rsidR="0084033C" w:rsidRPr="00E01C77" w:rsidRDefault="00782AAB" w:rsidP="0018360F">
      <w:pPr>
        <w:adjustRightInd/>
        <w:spacing w:line="328" w:lineRule="exact"/>
        <w:rPr>
          <w:rFonts w:ascii="ＭＳ 明朝" w:hAnsi="ＭＳ 明朝" w:cs="Times New Roman"/>
          <w:color w:val="auto"/>
        </w:rPr>
      </w:pPr>
      <w:r w:rsidRPr="00E01C77">
        <w:rPr>
          <w:rFonts w:ascii="ＭＳ 明朝" w:hAnsi="ＭＳ 明朝" w:hint="eastAsia"/>
          <w:color w:val="auto"/>
        </w:rPr>
        <w:lastRenderedPageBreak/>
        <w:t>様式第</w:t>
      </w:r>
      <w:r w:rsidR="00F60E16" w:rsidRPr="00E01C77">
        <w:rPr>
          <w:rFonts w:ascii="ＭＳ 明朝" w:hAnsi="ＭＳ 明朝" w:hint="eastAsia"/>
          <w:color w:val="auto"/>
        </w:rPr>
        <w:t>５</w:t>
      </w:r>
      <w:r w:rsidRPr="00E01C77">
        <w:rPr>
          <w:rFonts w:ascii="ＭＳ 明朝" w:hAnsi="ＭＳ 明朝" w:hint="eastAsia"/>
          <w:color w:val="auto"/>
        </w:rPr>
        <w:t>号（第</w:t>
      </w:r>
      <w:r w:rsidR="006215FA" w:rsidRPr="00E01C77">
        <w:rPr>
          <w:rFonts w:ascii="ＭＳ 明朝" w:hAnsi="ＭＳ 明朝"/>
          <w:color w:val="auto"/>
        </w:rPr>
        <w:t>11</w:t>
      </w:r>
      <w:r w:rsidR="0084033C" w:rsidRPr="00E01C77">
        <w:rPr>
          <w:rFonts w:ascii="ＭＳ 明朝" w:hAnsi="ＭＳ 明朝" w:hint="eastAsia"/>
          <w:color w:val="auto"/>
        </w:rPr>
        <w:t>条関係）</w:t>
      </w:r>
    </w:p>
    <w:p w:rsidR="0084033C" w:rsidRPr="00DF2919" w:rsidRDefault="0084033C">
      <w:pPr>
        <w:adjustRightInd/>
        <w:rPr>
          <w:rFonts w:ascii="ＭＳ 明朝" w:cs="Times New Roman"/>
          <w:color w:val="auto"/>
        </w:rPr>
      </w:pPr>
    </w:p>
    <w:p w:rsidR="0084033C" w:rsidRPr="00DF2919" w:rsidRDefault="0084033C">
      <w:pPr>
        <w:adjustRightInd/>
        <w:spacing w:line="368" w:lineRule="exact"/>
        <w:jc w:val="center"/>
        <w:rPr>
          <w:color w:val="auto"/>
          <w:sz w:val="28"/>
          <w:szCs w:val="28"/>
        </w:rPr>
      </w:pPr>
      <w:r w:rsidRPr="00DF2919">
        <w:rPr>
          <w:rFonts w:hint="eastAsia"/>
          <w:color w:val="auto"/>
          <w:sz w:val="28"/>
          <w:szCs w:val="28"/>
        </w:rPr>
        <w:t>国際線ビジネスサポート事業補助金交付請求書</w:t>
      </w:r>
    </w:p>
    <w:p w:rsidR="006215FA" w:rsidRPr="00DF2919" w:rsidRDefault="006215FA">
      <w:pPr>
        <w:adjustRightInd/>
        <w:spacing w:line="368" w:lineRule="exact"/>
        <w:jc w:val="center"/>
        <w:rPr>
          <w:rFonts w:ascii="ＭＳ 明朝" w:cs="Times New Roman"/>
          <w:color w:val="auto"/>
          <w:sz w:val="28"/>
          <w:szCs w:val="28"/>
        </w:rPr>
      </w:pP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  <w:lang w:eastAsia="zh-CN"/>
        </w:rPr>
      </w:pPr>
      <w:r w:rsidRPr="00DF2919">
        <w:rPr>
          <w:rFonts w:cs="Times New Roman"/>
          <w:color w:val="auto"/>
        </w:rPr>
        <w:t xml:space="preserve">                                                    </w:t>
      </w:r>
      <w:r w:rsidRPr="00DF2919">
        <w:rPr>
          <w:rFonts w:hint="eastAsia"/>
          <w:color w:val="auto"/>
        </w:rPr>
        <w:t xml:space="preserve">　　　　</w:t>
      </w:r>
      <w:r w:rsidRPr="00DF2919">
        <w:rPr>
          <w:rFonts w:cs="Times New Roman"/>
          <w:color w:val="auto"/>
        </w:rPr>
        <w:t xml:space="preserve">       </w:t>
      </w:r>
      <w:r w:rsidR="000E71BA" w:rsidRPr="00DF2919">
        <w:rPr>
          <w:rFonts w:hint="eastAsia"/>
          <w:color w:val="auto"/>
        </w:rPr>
        <w:t xml:space="preserve">　　</w:t>
      </w:r>
      <w:r w:rsidRPr="00DF2919">
        <w:rPr>
          <w:rFonts w:hint="eastAsia"/>
          <w:color w:val="auto"/>
        </w:rPr>
        <w:t xml:space="preserve">　　</w:t>
      </w:r>
      <w:r w:rsidRPr="00DF2919">
        <w:rPr>
          <w:rFonts w:hint="eastAsia"/>
          <w:color w:val="auto"/>
          <w:lang w:eastAsia="zh-CN"/>
        </w:rPr>
        <w:t>年　　月　　日</w:t>
      </w: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  <w:lang w:eastAsia="zh-CN"/>
        </w:rPr>
      </w:pPr>
      <w:r w:rsidRPr="00DF2919">
        <w:rPr>
          <w:rFonts w:cs="Times New Roman"/>
          <w:color w:val="auto"/>
          <w:lang w:eastAsia="zh-CN"/>
        </w:rPr>
        <w:t xml:space="preserve">                                                           </w:t>
      </w: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  <w:lang w:eastAsia="zh-CN"/>
        </w:rPr>
      </w:pPr>
      <w:r w:rsidRPr="00DF2919">
        <w:rPr>
          <w:rFonts w:hint="eastAsia"/>
          <w:color w:val="auto"/>
          <w:lang w:eastAsia="zh-CN"/>
        </w:rPr>
        <w:t xml:space="preserve">　宮崎空港振興協議会会長　殿</w:t>
      </w:r>
      <w:r w:rsidRPr="00DF2919">
        <w:rPr>
          <w:rFonts w:cs="Times New Roman"/>
          <w:color w:val="auto"/>
          <w:lang w:eastAsia="zh-CN"/>
        </w:rPr>
        <w:t xml:space="preserve">        </w:t>
      </w: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  <w:lang w:eastAsia="zh-CN"/>
        </w:rPr>
      </w:pPr>
      <w:r w:rsidRPr="00DF2919">
        <w:rPr>
          <w:rFonts w:hint="eastAsia"/>
          <w:color w:val="auto"/>
          <w:lang w:eastAsia="zh-CN"/>
        </w:rPr>
        <w:t xml:space="preserve">　　　　　　　　　　　　　　　　　　</w:t>
      </w:r>
      <w:r w:rsidRPr="00DF2919">
        <w:rPr>
          <w:rFonts w:cs="Times New Roman"/>
          <w:color w:val="auto"/>
          <w:lang w:eastAsia="zh-CN"/>
        </w:rPr>
        <w:t xml:space="preserve">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5"/>
        <w:gridCol w:w="1161"/>
        <w:gridCol w:w="3694"/>
      </w:tblGrid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48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  <w:lang w:eastAsia="zh-CN"/>
              </w:rPr>
            </w:pPr>
            <w:r w:rsidRPr="00DF2919">
              <w:rPr>
                <w:rFonts w:cs="Times New Roman"/>
                <w:color w:val="auto"/>
                <w:lang w:eastAsia="zh-CN"/>
              </w:rPr>
              <w:t xml:space="preserve">   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  <w:lang w:eastAsia="zh-CN"/>
              </w:rPr>
              <w:t xml:space="preserve">                                    </w:t>
            </w:r>
            <w:r w:rsidRPr="00DF2919">
              <w:rPr>
                <w:rFonts w:hint="eastAsia"/>
                <w:color w:val="auto"/>
              </w:rPr>
              <w:t>申請者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住　　所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〒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4855" w:type="dxa"/>
            <w:vMerge/>
            <w:tcBorders>
              <w:left w:val="nil"/>
              <w:right w:val="single" w:sz="4" w:space="0" w:color="000000"/>
            </w:tcBorders>
          </w:tcPr>
          <w:p w:rsidR="0084033C" w:rsidRPr="00DF2919" w:rsidRDefault="00840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事業者名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4033C" w:rsidRPr="00DF2919">
        <w:tblPrEx>
          <w:tblCellMar>
            <w:top w:w="0" w:type="dxa"/>
            <w:bottom w:w="0" w:type="dxa"/>
          </w:tblCellMar>
        </w:tblPrEx>
        <w:tc>
          <w:tcPr>
            <w:tcW w:w="485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033C" w:rsidRPr="00DF2919" w:rsidRDefault="00840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代表者名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cs="Times New Roman"/>
                <w:color w:val="auto"/>
              </w:rPr>
              <w:t xml:space="preserve">                       </w:t>
            </w:r>
            <w:r w:rsidRPr="00DF2919">
              <w:rPr>
                <w:rFonts w:hint="eastAsia"/>
                <w:color w:val="auto"/>
              </w:rPr>
              <w:t>代表者印</w:t>
            </w:r>
          </w:p>
        </w:tc>
      </w:tr>
    </w:tbl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cs="Times New Roman"/>
          <w:color w:val="auto"/>
        </w:rPr>
        <w:t xml:space="preserve">                                                                                            </w:t>
      </w: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</w:t>
      </w:r>
      <w:r w:rsidR="000E71BA" w:rsidRPr="00DF2919">
        <w:rPr>
          <w:rFonts w:hint="eastAsia"/>
          <w:color w:val="auto"/>
        </w:rPr>
        <w:t xml:space="preserve">　　</w:t>
      </w:r>
      <w:r w:rsidRPr="00DF2919">
        <w:rPr>
          <w:rFonts w:hint="eastAsia"/>
          <w:color w:val="auto"/>
        </w:rPr>
        <w:t xml:space="preserve">　　年　　月　　日付宮空振第　　　　号で交付決定及び交付額の確定のあった</w:t>
      </w:r>
      <w:r w:rsidR="000E71BA" w:rsidRPr="00DF2919">
        <w:rPr>
          <w:rFonts w:hint="eastAsia"/>
          <w:color w:val="auto"/>
        </w:rPr>
        <w:t xml:space="preserve">　　　　</w:t>
      </w:r>
      <w:r w:rsidRPr="00DF2919">
        <w:rPr>
          <w:rFonts w:hint="eastAsia"/>
          <w:color w:val="auto"/>
        </w:rPr>
        <w:t>年度国際線ビジネスサポート事業補助金については、国際線ビジネスサポート事業補助金交付要綱第</w:t>
      </w:r>
      <w:r w:rsidR="006215FA" w:rsidRPr="00E01C77">
        <w:rPr>
          <w:rFonts w:ascii="ＭＳ 明朝" w:hAnsi="ＭＳ 明朝"/>
          <w:color w:val="auto"/>
        </w:rPr>
        <w:t>11</w:t>
      </w:r>
      <w:r w:rsidRPr="00DF2919">
        <w:rPr>
          <w:rFonts w:hint="eastAsia"/>
          <w:color w:val="auto"/>
        </w:rPr>
        <w:t>条の規定により下記のとおり請求します。</w:t>
      </w:r>
    </w:p>
    <w:p w:rsidR="0084033C" w:rsidRPr="00DF2919" w:rsidRDefault="0084033C">
      <w:pPr>
        <w:adjustRightInd/>
        <w:rPr>
          <w:rFonts w:ascii="ＭＳ 明朝" w:cs="Times New Roman"/>
          <w:color w:val="auto"/>
        </w:rPr>
      </w:pPr>
    </w:p>
    <w:p w:rsidR="0084033C" w:rsidRPr="00DF2919" w:rsidRDefault="0084033C">
      <w:pPr>
        <w:adjustRightInd/>
        <w:spacing w:line="328" w:lineRule="exact"/>
        <w:jc w:val="center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>記</w:t>
      </w:r>
    </w:p>
    <w:p w:rsidR="0084033C" w:rsidRPr="00DF2919" w:rsidRDefault="0084033C">
      <w:pPr>
        <w:adjustRightInd/>
        <w:rPr>
          <w:rFonts w:ascii="ＭＳ 明朝" w:cs="Times New Roman"/>
          <w:color w:val="auto"/>
        </w:rPr>
      </w:pP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>１　交付確定額　　　　　　　　　　　　　　　円</w:t>
      </w:r>
    </w:p>
    <w:p w:rsidR="0084033C" w:rsidRPr="00DF2919" w:rsidRDefault="0084033C">
      <w:pPr>
        <w:adjustRightInd/>
        <w:rPr>
          <w:rFonts w:ascii="ＭＳ 明朝" w:cs="Times New Roman"/>
          <w:color w:val="auto"/>
        </w:rPr>
      </w:pPr>
    </w:p>
    <w:p w:rsidR="0084033C" w:rsidRPr="00DF2919" w:rsidRDefault="0084033C">
      <w:pPr>
        <w:adjustRightInd/>
        <w:spacing w:line="328" w:lineRule="exact"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２　請　求　額　　　　　　　　　　</w:t>
      </w:r>
      <w:r w:rsidRPr="00DF2919">
        <w:rPr>
          <w:rFonts w:cs="Times New Roman"/>
          <w:color w:val="auto"/>
        </w:rPr>
        <w:t xml:space="preserve">          </w:t>
      </w:r>
      <w:r w:rsidRPr="00DF2919">
        <w:rPr>
          <w:rFonts w:hint="eastAsia"/>
          <w:color w:val="auto"/>
        </w:rPr>
        <w:t>円</w:t>
      </w:r>
    </w:p>
    <w:p w:rsidR="0084033C" w:rsidRPr="00DF2919" w:rsidRDefault="0084033C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7583"/>
      </w:tblGrid>
      <w:tr w:rsidR="0084033C" w:rsidRPr="00DF2919" w:rsidTr="006215FA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金融機関名</w:t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（振込銀行）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（支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店</w:t>
            </w:r>
            <w:r w:rsidRPr="00DF2919">
              <w:rPr>
                <w:rFonts w:cs="Times New Roman"/>
                <w:color w:val="auto"/>
              </w:rPr>
              <w:t xml:space="preserve"> </w:t>
            </w:r>
            <w:r w:rsidRPr="00DF2919">
              <w:rPr>
                <w:rFonts w:hint="eastAsia"/>
                <w:color w:val="auto"/>
              </w:rPr>
              <w:t>名）</w:t>
            </w: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4033C" w:rsidRPr="00DF2919" w:rsidTr="006215FA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ascii="ＭＳ 明朝" w:cs="Times New Roman"/>
                <w:color w:val="auto"/>
              </w:rPr>
              <w:fldChar w:fldCharType="begin"/>
            </w:r>
            <w:r w:rsidRPr="00DF2919">
              <w:rPr>
                <w:rFonts w:ascii="ＭＳ 明朝" w:cs="Times New Roman"/>
                <w:color w:val="auto"/>
              </w:rPr>
              <w:instrText>eq \o\ad(</w:instrText>
            </w:r>
            <w:r w:rsidRPr="00DF2919">
              <w:rPr>
                <w:rFonts w:hint="eastAsia"/>
                <w:color w:val="auto"/>
              </w:rPr>
              <w:instrText>預金種目</w:instrText>
            </w:r>
            <w:r w:rsidRPr="00DF2919">
              <w:rPr>
                <w:rFonts w:ascii="ＭＳ 明朝" w:cs="Times New Roman"/>
                <w:color w:val="auto"/>
              </w:rPr>
              <w:instrText>,</w:instrText>
            </w:r>
            <w:r w:rsidRPr="00DF291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DF2919">
              <w:rPr>
                <w:rFonts w:ascii="ＭＳ 明朝" w:cs="Times New Roman"/>
                <w:color w:val="auto"/>
              </w:rPr>
              <w:instrText>)</w:instrText>
            </w:r>
            <w:r w:rsidRPr="00DF2919">
              <w:rPr>
                <w:rFonts w:ascii="ＭＳ 明朝" w:cs="Times New Roman"/>
                <w:color w:val="auto"/>
              </w:rPr>
              <w:fldChar w:fldCharType="end"/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4033C" w:rsidRPr="00DF2919" w:rsidTr="006215FA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ascii="ＭＳ 明朝" w:cs="Times New Roman"/>
                <w:color w:val="auto"/>
              </w:rPr>
              <w:fldChar w:fldCharType="begin"/>
            </w:r>
            <w:r w:rsidRPr="00DF2919">
              <w:rPr>
                <w:rFonts w:ascii="ＭＳ 明朝" w:cs="Times New Roman"/>
                <w:color w:val="auto"/>
              </w:rPr>
              <w:instrText>eq \o\ad(</w:instrText>
            </w:r>
            <w:r w:rsidRPr="00DF2919">
              <w:rPr>
                <w:rFonts w:hint="eastAsia"/>
                <w:color w:val="auto"/>
              </w:rPr>
              <w:instrText>口座番号</w:instrText>
            </w:r>
            <w:r w:rsidRPr="00DF2919">
              <w:rPr>
                <w:rFonts w:ascii="ＭＳ 明朝" w:cs="Times New Roman"/>
                <w:color w:val="auto"/>
              </w:rPr>
              <w:instrText>,</w:instrText>
            </w:r>
            <w:r w:rsidRPr="00DF291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DF2919">
              <w:rPr>
                <w:rFonts w:ascii="ＭＳ 明朝" w:cs="Times New Roman"/>
                <w:color w:val="auto"/>
              </w:rPr>
              <w:instrText>)</w:instrText>
            </w:r>
            <w:r w:rsidRPr="00DF2919">
              <w:rPr>
                <w:rFonts w:ascii="ＭＳ 明朝" w:cs="Times New Roman"/>
                <w:color w:val="auto"/>
              </w:rPr>
              <w:fldChar w:fldCharType="end"/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4033C" w:rsidRPr="00DF2919" w:rsidTr="006215FA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hint="eastAsia"/>
                <w:color w:val="auto"/>
              </w:rPr>
              <w:t>フ　リ　ガ　ナ</w:t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color w:val="auto"/>
              </w:rPr>
            </w:pPr>
            <w:r w:rsidRPr="00DF2919">
              <w:rPr>
                <w:rFonts w:ascii="ＭＳ 明朝" w:cs="Times New Roman"/>
                <w:color w:val="auto"/>
              </w:rPr>
              <w:fldChar w:fldCharType="begin"/>
            </w:r>
            <w:r w:rsidRPr="00DF2919">
              <w:rPr>
                <w:rFonts w:ascii="ＭＳ 明朝" w:cs="Times New Roman"/>
                <w:color w:val="auto"/>
              </w:rPr>
              <w:instrText>eq \o\ad(</w:instrText>
            </w:r>
            <w:r w:rsidRPr="00DF2919">
              <w:rPr>
                <w:rFonts w:hint="eastAsia"/>
                <w:color w:val="auto"/>
              </w:rPr>
              <w:instrText>口座名義</w:instrText>
            </w:r>
            <w:r w:rsidRPr="00DF2919">
              <w:rPr>
                <w:rFonts w:ascii="ＭＳ 明朝" w:cs="Times New Roman"/>
                <w:color w:val="auto"/>
              </w:rPr>
              <w:instrText>,</w:instrText>
            </w:r>
            <w:r w:rsidRPr="00DF291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DF2919">
              <w:rPr>
                <w:rFonts w:ascii="ＭＳ 明朝" w:cs="Times New Roman"/>
                <w:color w:val="auto"/>
              </w:rPr>
              <w:instrText>)</w:instrText>
            </w:r>
            <w:r w:rsidRPr="00DF2919">
              <w:rPr>
                <w:rFonts w:ascii="ＭＳ 明朝" w:cs="Times New Roman"/>
                <w:color w:val="auto"/>
              </w:rPr>
              <w:fldChar w:fldCharType="end"/>
            </w: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 w:rsidP="007350A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4033C" w:rsidRPr="00DF2919" w:rsidRDefault="008403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84033C" w:rsidRPr="00DF2919" w:rsidRDefault="0084033C">
      <w:pPr>
        <w:adjustRightInd/>
        <w:rPr>
          <w:rFonts w:ascii="ＭＳ 明朝" w:cs="Times New Roman"/>
          <w:color w:val="auto"/>
        </w:rPr>
      </w:pPr>
    </w:p>
    <w:p w:rsidR="0084033C" w:rsidRPr="00DF2919" w:rsidRDefault="0084033C">
      <w:pPr>
        <w:adjustRightInd/>
        <w:rPr>
          <w:rFonts w:ascii="ＭＳ 明朝" w:cs="Times New Roman"/>
          <w:color w:val="auto"/>
        </w:rPr>
      </w:pPr>
      <w:r w:rsidRPr="00DF2919">
        <w:rPr>
          <w:rFonts w:hint="eastAsia"/>
          <w:color w:val="auto"/>
        </w:rPr>
        <w:t xml:space="preserve">　※振込口座は事業者の口座としてください（個人名義の口座は対象となりません）。</w:t>
      </w:r>
    </w:p>
    <w:sectPr w:rsidR="0084033C" w:rsidRPr="00DF2919" w:rsidSect="00667328">
      <w:type w:val="continuous"/>
      <w:pgSz w:w="11906" w:h="16838"/>
      <w:pgMar w:top="737" w:right="794" w:bottom="907" w:left="1191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77" w:rsidRDefault="00E01C77">
      <w:r>
        <w:separator/>
      </w:r>
    </w:p>
  </w:endnote>
  <w:endnote w:type="continuationSeparator" w:id="0">
    <w:p w:rsidR="00E01C77" w:rsidRDefault="00E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77" w:rsidRDefault="00E01C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1C77" w:rsidRDefault="00E0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B"/>
    <w:rsid w:val="000E71BA"/>
    <w:rsid w:val="001347DD"/>
    <w:rsid w:val="0018270A"/>
    <w:rsid w:val="001835CC"/>
    <w:rsid w:val="0018360F"/>
    <w:rsid w:val="001B7B4E"/>
    <w:rsid w:val="002A5EED"/>
    <w:rsid w:val="003441A5"/>
    <w:rsid w:val="003B349F"/>
    <w:rsid w:val="003E7BFD"/>
    <w:rsid w:val="004021AB"/>
    <w:rsid w:val="004F2372"/>
    <w:rsid w:val="005412D8"/>
    <w:rsid w:val="00586531"/>
    <w:rsid w:val="00593322"/>
    <w:rsid w:val="006215FA"/>
    <w:rsid w:val="00667328"/>
    <w:rsid w:val="007200D3"/>
    <w:rsid w:val="007350AB"/>
    <w:rsid w:val="00761158"/>
    <w:rsid w:val="00782AAB"/>
    <w:rsid w:val="007C2EB4"/>
    <w:rsid w:val="007D393A"/>
    <w:rsid w:val="007D3959"/>
    <w:rsid w:val="0084033C"/>
    <w:rsid w:val="00921F0A"/>
    <w:rsid w:val="00952B3A"/>
    <w:rsid w:val="00985BB4"/>
    <w:rsid w:val="00C36FAB"/>
    <w:rsid w:val="00C91E2B"/>
    <w:rsid w:val="00CF55F1"/>
    <w:rsid w:val="00D17C42"/>
    <w:rsid w:val="00DD226E"/>
    <w:rsid w:val="00DE6BC7"/>
    <w:rsid w:val="00DF2919"/>
    <w:rsid w:val="00E01C77"/>
    <w:rsid w:val="00E10E31"/>
    <w:rsid w:val="00EC7973"/>
    <w:rsid w:val="00ED7D0C"/>
    <w:rsid w:val="00EE16ED"/>
    <w:rsid w:val="00F34B68"/>
    <w:rsid w:val="00F414C3"/>
    <w:rsid w:val="00F60E16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5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7611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8360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83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8360F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2A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5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7611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8360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83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8360F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2A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EE12-2FE7-45F1-A044-53E1913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大澤 麻智</cp:lastModifiedBy>
  <cp:revision>2</cp:revision>
  <cp:lastPrinted>2019-03-25T06:28:00Z</cp:lastPrinted>
  <dcterms:created xsi:type="dcterms:W3CDTF">2019-03-27T08:27:00Z</dcterms:created>
  <dcterms:modified xsi:type="dcterms:W3CDTF">2019-03-27T08:27:00Z</dcterms:modified>
</cp:coreProperties>
</file>